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25A7" w14:textId="77777777" w:rsidR="005E54CA" w:rsidRPr="005E54CA" w:rsidRDefault="005E54CA" w:rsidP="005E54CA">
      <w:r w:rsidRPr="005E54CA">
        <w:t>This activity has two purposes: first, to introduce you to a research database with voluminous information on world cultures; second, to look at the view of illness in a cultural group in the throes of cultural change.</w:t>
      </w:r>
    </w:p>
    <w:p w14:paraId="3B845867" w14:textId="77777777" w:rsidR="005E54CA" w:rsidRPr="005E54CA" w:rsidRDefault="005E54CA" w:rsidP="005E54CA">
      <w:r w:rsidRPr="005E54CA">
        <w:t>Read Lisa L. Capps’ chapter titled “Fright Illness and the Concept of Soul Loss” in </w:t>
      </w:r>
      <w:r w:rsidRPr="005E54CA">
        <w:rPr>
          <w:i/>
          <w:iCs/>
        </w:rPr>
        <w:t>Change and Continuity in the Medical Culture of the Hmong in Kansas City</w:t>
      </w:r>
      <w:r w:rsidRPr="005E54CA">
        <w:t> and answer the following questions.</w:t>
      </w:r>
    </w:p>
    <w:p w14:paraId="5F402E00" w14:textId="77777777" w:rsidR="005E54CA" w:rsidRPr="005E54CA" w:rsidRDefault="005E54CA" w:rsidP="005E54CA">
      <w:r w:rsidRPr="005E54CA">
        <w:t>What is the Hmong term for fright illness?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35"/>
        <w:gridCol w:w="8625"/>
      </w:tblGrid>
      <w:tr w:rsidR="005E54CA" w:rsidRPr="005E54CA" w14:paraId="77338DC6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3193E3" w14:textId="23D0289D" w:rsidR="005E54CA" w:rsidRPr="005E54CA" w:rsidRDefault="005E54CA" w:rsidP="005E54CA">
            <w:pPr>
              <w:divId w:val="69086601"/>
            </w:pPr>
            <w:r w:rsidRPr="005E54CA">
              <w:object w:dxaOrig="225" w:dyaOrig="225" w14:anchorId="0B708A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0.25pt;height:18pt" o:ole="">
                  <v:imagedata r:id="rId4" o:title=""/>
                </v:shape>
                <w:control r:id="rId5" w:name="DefaultOcxName" w:shapeid="_x0000_i1041"/>
              </w:object>
            </w: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0335CB" w14:textId="77777777" w:rsidR="005E54CA" w:rsidRPr="005E54CA" w:rsidRDefault="005E54CA" w:rsidP="005E54CA">
            <w:proofErr w:type="spellStart"/>
            <w:r w:rsidRPr="005E54CA">
              <w:t>ceep</w:t>
            </w:r>
            <w:proofErr w:type="spellEnd"/>
          </w:p>
        </w:tc>
      </w:tr>
      <w:tr w:rsidR="005E54CA" w:rsidRPr="005E54CA" w14:paraId="1D99DFBD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D2EDC1" w14:textId="2BDEFF27" w:rsidR="005E54CA" w:rsidRPr="005E54CA" w:rsidRDefault="005E54CA" w:rsidP="005E54CA">
            <w:r w:rsidRPr="005E54CA">
              <w:object w:dxaOrig="225" w:dyaOrig="225" w14:anchorId="778A3E8D">
                <v:shape id="_x0000_i1040" type="#_x0000_t75" style="width:20.25pt;height:18pt" o:ole="">
                  <v:imagedata r:id="rId4" o:title=""/>
                </v:shape>
                <w:control r:id="rId6" w:name="DefaultOcxName1" w:shapeid="_x0000_i1040"/>
              </w:object>
            </w: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7AC4D" w14:textId="77777777" w:rsidR="005E54CA" w:rsidRPr="005E54CA" w:rsidRDefault="005E54CA" w:rsidP="005E54CA">
            <w:proofErr w:type="spellStart"/>
            <w:r w:rsidRPr="005E54CA">
              <w:t>caab</w:t>
            </w:r>
            <w:proofErr w:type="spellEnd"/>
          </w:p>
        </w:tc>
      </w:tr>
      <w:tr w:rsidR="005E54CA" w:rsidRPr="005E54CA" w14:paraId="562CCA75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29205D" w14:textId="28AE5B3D" w:rsidR="005E54CA" w:rsidRPr="005E54CA" w:rsidRDefault="005E54CA" w:rsidP="005E54CA">
            <w:r w:rsidRPr="005E54CA">
              <w:object w:dxaOrig="225" w:dyaOrig="225" w14:anchorId="0D8EA422">
                <v:shape id="_x0000_i1039" type="#_x0000_t75" style="width:20.25pt;height:18pt" o:ole="">
                  <v:imagedata r:id="rId4" o:title=""/>
                </v:shape>
                <w:control r:id="rId7" w:name="DefaultOcxName2" w:shapeid="_x0000_i1039"/>
              </w:object>
            </w: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B6D4C" w14:textId="77777777" w:rsidR="005E54CA" w:rsidRPr="005E54CA" w:rsidRDefault="005E54CA" w:rsidP="005E54CA">
            <w:proofErr w:type="spellStart"/>
            <w:r w:rsidRPr="005E54CA">
              <w:t>cleb</w:t>
            </w:r>
            <w:proofErr w:type="spellEnd"/>
          </w:p>
        </w:tc>
      </w:tr>
      <w:tr w:rsidR="005E54CA" w:rsidRPr="005E54CA" w14:paraId="21AE2368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5FE025" w14:textId="509F279F" w:rsidR="005E54CA" w:rsidRPr="005E54CA" w:rsidRDefault="005E54CA" w:rsidP="005E54CA">
            <w:r w:rsidRPr="005E54CA">
              <w:object w:dxaOrig="225" w:dyaOrig="225" w14:anchorId="343B5809">
                <v:shape id="_x0000_i1038" type="#_x0000_t75" style="width:20.25pt;height:18pt" o:ole="">
                  <v:imagedata r:id="rId4" o:title=""/>
                </v:shape>
                <w:control r:id="rId8" w:name="DefaultOcxName3" w:shapeid="_x0000_i1038"/>
              </w:object>
            </w: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6A5A9" w14:textId="77777777" w:rsidR="005E54CA" w:rsidRPr="005E54CA" w:rsidRDefault="005E54CA" w:rsidP="005E54CA">
            <w:proofErr w:type="spellStart"/>
            <w:r w:rsidRPr="005E54CA">
              <w:t>clep</w:t>
            </w:r>
            <w:proofErr w:type="spellEnd"/>
          </w:p>
        </w:tc>
      </w:tr>
      <w:tr w:rsidR="005E54CA" w:rsidRPr="005E54CA" w14:paraId="253850C4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910C8C" w14:textId="600B485E" w:rsidR="005E54CA" w:rsidRPr="005E54CA" w:rsidRDefault="005E54CA" w:rsidP="005E54CA">
            <w:r w:rsidRPr="005E54CA">
              <w:drawing>
                <wp:inline distT="0" distB="0" distL="0" distR="0" wp14:anchorId="63AD2723" wp14:editId="05EF14BB">
                  <wp:extent cx="152400" cy="152400"/>
                  <wp:effectExtent l="0" t="0" r="0" b="0"/>
                  <wp:docPr id="1" name="Picture 1" descr="Correct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rect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54CA">
              <w:object w:dxaOrig="225" w:dyaOrig="225" w14:anchorId="04C349B4">
                <v:shape id="_x0000_i1043" type="#_x0000_t75" style="width:20.25pt;height:18pt" o:ole="">
                  <v:imagedata r:id="rId10" o:title=""/>
                </v:shape>
                <w:control r:id="rId11" w:name="DefaultOcxName4" w:shapeid="_x0000_i1043"/>
              </w:object>
            </w: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D7932" w14:textId="29B74DA3" w:rsidR="005E54CA" w:rsidRDefault="005E54CA" w:rsidP="005E54CA">
            <w:proofErr w:type="spellStart"/>
            <w:r w:rsidRPr="005E54CA">
              <w:t>C</w:t>
            </w:r>
            <w:r w:rsidRPr="005E54CA">
              <w:t>eeb</w:t>
            </w:r>
            <w:proofErr w:type="spellEnd"/>
          </w:p>
          <w:p w14:paraId="479B2070" w14:textId="63605FF1" w:rsidR="005E54CA" w:rsidRPr="005E54CA" w:rsidRDefault="005E54CA" w:rsidP="005E54CA">
            <w:pPr>
              <w:ind w:left="-780"/>
            </w:pPr>
          </w:p>
        </w:tc>
      </w:tr>
    </w:tbl>
    <w:p w14:paraId="5E00E3C8" w14:textId="77777777" w:rsidR="005E54CA" w:rsidRDefault="005E54CA" w:rsidP="005E54CA"/>
    <w:p w14:paraId="487A5DCB" w14:textId="7F2232B9" w:rsidR="005E54CA" w:rsidRPr="005E54CA" w:rsidRDefault="005E54CA" w:rsidP="005E54CA">
      <w:r w:rsidRPr="005E54CA">
        <w:t>According to Capps, what do the Hmong of Kansas City commonly state as causing fright illness?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35"/>
        <w:gridCol w:w="9489"/>
      </w:tblGrid>
      <w:tr w:rsidR="005E54CA" w:rsidRPr="005E54CA" w14:paraId="356CE2AC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6D1DA6" w14:textId="5F896257" w:rsidR="005E54CA" w:rsidRPr="005E54CA" w:rsidRDefault="005E54CA" w:rsidP="005E54CA">
            <w:pPr>
              <w:divId w:val="975722603"/>
            </w:pPr>
            <w:r w:rsidRPr="005E54CA">
              <w:object w:dxaOrig="225" w:dyaOrig="225" w14:anchorId="4AD28351">
                <v:shape id="_x0000_i1068" type="#_x0000_t75" style="width:20.25pt;height:18pt" o:ole="">
                  <v:imagedata r:id="rId4" o:title=""/>
                </v:shape>
                <w:control r:id="rId12" w:name="DefaultOcxName6" w:shapeid="_x0000_i1068"/>
              </w:object>
            </w:r>
          </w:p>
        </w:tc>
        <w:tc>
          <w:tcPr>
            <w:tcW w:w="94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7282C" w14:textId="77777777" w:rsidR="005E54CA" w:rsidRPr="005E54CA" w:rsidRDefault="005E54CA" w:rsidP="005E54CA">
            <w:r w:rsidRPr="005E54CA">
              <w:t>Cold water</w:t>
            </w:r>
          </w:p>
        </w:tc>
      </w:tr>
      <w:tr w:rsidR="005E54CA" w:rsidRPr="005E54CA" w14:paraId="56472611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40AD4A" w14:textId="4120895A" w:rsidR="005E54CA" w:rsidRPr="005E54CA" w:rsidRDefault="005E54CA" w:rsidP="005E54CA">
            <w:r w:rsidRPr="005E54CA">
              <w:object w:dxaOrig="225" w:dyaOrig="225" w14:anchorId="09048D00">
                <v:shape id="_x0000_i1067" type="#_x0000_t75" style="width:20.25pt;height:18pt" o:ole="">
                  <v:imagedata r:id="rId4" o:title=""/>
                </v:shape>
                <w:control r:id="rId13" w:name="DefaultOcxName11" w:shapeid="_x0000_i1067"/>
              </w:object>
            </w:r>
          </w:p>
        </w:tc>
        <w:tc>
          <w:tcPr>
            <w:tcW w:w="94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4AA54" w14:textId="77777777" w:rsidR="005E54CA" w:rsidRPr="005E54CA" w:rsidRDefault="005E54CA" w:rsidP="005E54CA">
            <w:r w:rsidRPr="005E54CA">
              <w:t>A startling noise</w:t>
            </w:r>
          </w:p>
        </w:tc>
      </w:tr>
      <w:tr w:rsidR="005E54CA" w:rsidRPr="005E54CA" w14:paraId="4D05EE20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8C33F2" w14:textId="1E0B2356" w:rsidR="005E54CA" w:rsidRPr="005E54CA" w:rsidRDefault="005E54CA" w:rsidP="005E54CA">
            <w:r w:rsidRPr="005E54CA">
              <w:object w:dxaOrig="225" w:dyaOrig="225" w14:anchorId="0EA1F2EC">
                <v:shape id="_x0000_i1066" type="#_x0000_t75" style="width:20.25pt;height:18pt" o:ole="">
                  <v:imagedata r:id="rId4" o:title=""/>
                </v:shape>
                <w:control r:id="rId14" w:name="DefaultOcxName21" w:shapeid="_x0000_i1066"/>
              </w:object>
            </w:r>
          </w:p>
        </w:tc>
        <w:tc>
          <w:tcPr>
            <w:tcW w:w="94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16F41" w14:textId="77777777" w:rsidR="005E54CA" w:rsidRPr="005E54CA" w:rsidRDefault="005E54CA" w:rsidP="005E54CA">
            <w:r w:rsidRPr="005E54CA">
              <w:t>A car accident</w:t>
            </w:r>
          </w:p>
        </w:tc>
      </w:tr>
      <w:tr w:rsidR="005E54CA" w:rsidRPr="005E54CA" w14:paraId="041DC650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8D267A" w14:textId="51EDEDAD" w:rsidR="005E54CA" w:rsidRPr="005E54CA" w:rsidRDefault="005E54CA" w:rsidP="005E54CA">
            <w:r w:rsidRPr="005E54CA">
              <w:object w:dxaOrig="225" w:dyaOrig="225" w14:anchorId="75F10ADE">
                <v:shape id="_x0000_i1065" type="#_x0000_t75" style="width:20.25pt;height:18pt" o:ole="">
                  <v:imagedata r:id="rId4" o:title=""/>
                </v:shape>
                <w:control r:id="rId15" w:name="DefaultOcxName31" w:shapeid="_x0000_i1065"/>
              </w:object>
            </w:r>
          </w:p>
        </w:tc>
        <w:tc>
          <w:tcPr>
            <w:tcW w:w="94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A02E3" w14:textId="77777777" w:rsidR="005E54CA" w:rsidRPr="005E54CA" w:rsidRDefault="005E54CA" w:rsidP="005E54CA">
            <w:r w:rsidRPr="005E54CA">
              <w:t>Being chased by a dog</w:t>
            </w:r>
          </w:p>
        </w:tc>
      </w:tr>
      <w:tr w:rsidR="005E54CA" w:rsidRPr="005E54CA" w14:paraId="1156EB84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4DAAAE" w14:textId="73712BEB" w:rsidR="005E54CA" w:rsidRPr="005E54CA" w:rsidRDefault="005E54CA" w:rsidP="005E54CA">
            <w:r w:rsidRPr="005E54CA">
              <w:drawing>
                <wp:inline distT="0" distB="0" distL="0" distR="0" wp14:anchorId="3B3ADD43" wp14:editId="7AC9C4DC">
                  <wp:extent cx="152400" cy="152400"/>
                  <wp:effectExtent l="0" t="0" r="0" b="0"/>
                  <wp:docPr id="2" name="Picture 2" descr="Correct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rrect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54CA">
              <w:object w:dxaOrig="225" w:dyaOrig="225" w14:anchorId="5C471B7F">
                <v:shape id="_x0000_i1064" type="#_x0000_t75" style="width:20.25pt;height:18pt" o:ole="">
                  <v:imagedata r:id="rId10" o:title=""/>
                </v:shape>
                <w:control r:id="rId16" w:name="DefaultOcxName41" w:shapeid="_x0000_i1064"/>
              </w:object>
            </w:r>
          </w:p>
        </w:tc>
        <w:tc>
          <w:tcPr>
            <w:tcW w:w="94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990DB" w14:textId="77777777" w:rsidR="005E54CA" w:rsidRPr="005E54CA" w:rsidRDefault="005E54CA" w:rsidP="005E54CA">
            <w:r w:rsidRPr="005E54CA">
              <w:t>All of the above</w:t>
            </w:r>
          </w:p>
        </w:tc>
      </w:tr>
      <w:tr w:rsidR="005E54CA" w:rsidRPr="005E54CA" w14:paraId="6327699B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95E525" w14:textId="05FC0C7A" w:rsidR="005E54CA" w:rsidRPr="005E54CA" w:rsidRDefault="005E54CA" w:rsidP="005E54CA">
            <w:r w:rsidRPr="005E54CA">
              <w:object w:dxaOrig="225" w:dyaOrig="225" w14:anchorId="2EF6ADE8">
                <v:shape id="_x0000_i1063" type="#_x0000_t75" style="width:20.25pt;height:18pt" o:ole="">
                  <v:imagedata r:id="rId4" o:title=""/>
                </v:shape>
                <w:control r:id="rId17" w:name="DefaultOcxName5" w:shapeid="_x0000_i1063"/>
              </w:object>
            </w:r>
          </w:p>
        </w:tc>
        <w:tc>
          <w:tcPr>
            <w:tcW w:w="94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48D23" w14:textId="77777777" w:rsidR="005E54CA" w:rsidRPr="005E54CA" w:rsidRDefault="005E54CA" w:rsidP="005E54CA">
            <w:r w:rsidRPr="005E54CA">
              <w:t>None of the above</w:t>
            </w:r>
          </w:p>
        </w:tc>
      </w:tr>
    </w:tbl>
    <w:p w14:paraId="175A52AB" w14:textId="77777777" w:rsidR="005E54CA" w:rsidRDefault="005E54CA" w:rsidP="005E54CA"/>
    <w:p w14:paraId="1A67CF75" w14:textId="26F4C5F0" w:rsidR="005E54CA" w:rsidRPr="005E54CA" w:rsidRDefault="005E54CA" w:rsidP="005E54CA">
      <w:r w:rsidRPr="005E54CA">
        <w:t>According to Capps, fright illness is viewed most common among Hmong children because of the traditional concept that: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35"/>
        <w:gridCol w:w="9489"/>
      </w:tblGrid>
      <w:tr w:rsidR="005E54CA" w:rsidRPr="005E54CA" w14:paraId="58123D08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8E78BA" w14:textId="09052F50" w:rsidR="005E54CA" w:rsidRPr="005E54CA" w:rsidRDefault="005E54CA" w:rsidP="005E54CA">
            <w:pPr>
              <w:divId w:val="1870869288"/>
            </w:pPr>
            <w:r w:rsidRPr="005E54CA">
              <w:object w:dxaOrig="225" w:dyaOrig="225" w14:anchorId="700D71FF">
                <v:shape id="_x0000_i1088" type="#_x0000_t75" style="width:20.25pt;height:18pt" o:ole="">
                  <v:imagedata r:id="rId4" o:title=""/>
                </v:shape>
                <w:control r:id="rId18" w:name="DefaultOcxName7" w:shapeid="_x0000_i1088"/>
              </w:object>
            </w:r>
          </w:p>
        </w:tc>
        <w:tc>
          <w:tcPr>
            <w:tcW w:w="94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A2B0C" w14:textId="77777777" w:rsidR="005E54CA" w:rsidRPr="005E54CA" w:rsidRDefault="005E54CA" w:rsidP="005E54CA">
            <w:r w:rsidRPr="005E54CA">
              <w:t>Children are punished by the spirits</w:t>
            </w:r>
          </w:p>
        </w:tc>
      </w:tr>
      <w:tr w:rsidR="005E54CA" w:rsidRPr="005E54CA" w14:paraId="5A23477E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BC354C" w14:textId="10D0DCAB" w:rsidR="005E54CA" w:rsidRPr="005E54CA" w:rsidRDefault="005E54CA" w:rsidP="005E54CA">
            <w:r w:rsidRPr="005E54CA">
              <w:drawing>
                <wp:inline distT="0" distB="0" distL="0" distR="0" wp14:anchorId="4EDB4064" wp14:editId="253C1588">
                  <wp:extent cx="152400" cy="152400"/>
                  <wp:effectExtent l="0" t="0" r="0" b="0"/>
                  <wp:docPr id="3" name="Picture 3" descr="Correct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rrect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54CA">
              <w:object w:dxaOrig="225" w:dyaOrig="225" w14:anchorId="4C4226CD">
                <v:shape id="_x0000_i1087" type="#_x0000_t75" style="width:20.25pt;height:18pt" o:ole="">
                  <v:imagedata r:id="rId10" o:title=""/>
                </v:shape>
                <w:control r:id="rId19" w:name="DefaultOcxName12" w:shapeid="_x0000_i1087"/>
              </w:object>
            </w:r>
          </w:p>
        </w:tc>
        <w:tc>
          <w:tcPr>
            <w:tcW w:w="94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572D6" w14:textId="77777777" w:rsidR="005E54CA" w:rsidRPr="005E54CA" w:rsidRDefault="005E54CA" w:rsidP="005E54CA">
            <w:r w:rsidRPr="005E54CA">
              <w:t>Children’s souls are less firmly attached to their bodies</w:t>
            </w:r>
          </w:p>
        </w:tc>
      </w:tr>
      <w:tr w:rsidR="005E54CA" w:rsidRPr="005E54CA" w14:paraId="4D7E6964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7A9F1E" w14:textId="3AD454A3" w:rsidR="005E54CA" w:rsidRPr="005E54CA" w:rsidRDefault="005E54CA" w:rsidP="005E54CA">
            <w:r w:rsidRPr="005E54CA">
              <w:object w:dxaOrig="225" w:dyaOrig="225" w14:anchorId="20D76496">
                <v:shape id="_x0000_i1086" type="#_x0000_t75" style="width:20.25pt;height:18pt" o:ole="">
                  <v:imagedata r:id="rId4" o:title=""/>
                </v:shape>
                <w:control r:id="rId20" w:name="DefaultOcxName22" w:shapeid="_x0000_i1086"/>
              </w:object>
            </w:r>
          </w:p>
        </w:tc>
        <w:tc>
          <w:tcPr>
            <w:tcW w:w="94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6FC6A" w14:textId="77777777" w:rsidR="005E54CA" w:rsidRPr="005E54CA" w:rsidRDefault="005E54CA" w:rsidP="005E54CA">
            <w:r w:rsidRPr="005E54CA">
              <w:t>Children’s souls are very vulnerable to intrusions</w:t>
            </w:r>
          </w:p>
        </w:tc>
      </w:tr>
      <w:tr w:rsidR="005E54CA" w:rsidRPr="005E54CA" w14:paraId="7DFB56C1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9DF6FA" w14:textId="349431F7" w:rsidR="005E54CA" w:rsidRPr="005E54CA" w:rsidRDefault="005E54CA" w:rsidP="005E54CA">
            <w:r w:rsidRPr="005E54CA">
              <w:object w:dxaOrig="225" w:dyaOrig="225" w14:anchorId="023A875E">
                <v:shape id="_x0000_i1085" type="#_x0000_t75" style="width:20.25pt;height:18pt" o:ole="">
                  <v:imagedata r:id="rId4" o:title=""/>
                </v:shape>
                <w:control r:id="rId21" w:name="DefaultOcxName32" w:shapeid="_x0000_i1085"/>
              </w:object>
            </w:r>
          </w:p>
        </w:tc>
        <w:tc>
          <w:tcPr>
            <w:tcW w:w="948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8798A" w14:textId="77777777" w:rsidR="005E54CA" w:rsidRPr="005E54CA" w:rsidRDefault="005E54CA" w:rsidP="005E54CA">
            <w:r w:rsidRPr="005E54CA">
              <w:t>Children often provoke the spirits</w:t>
            </w:r>
          </w:p>
        </w:tc>
      </w:tr>
    </w:tbl>
    <w:p w14:paraId="549C6F14" w14:textId="77777777" w:rsidR="005E54CA" w:rsidRPr="005E54CA" w:rsidRDefault="005E54CA" w:rsidP="005E54CA">
      <w:r w:rsidRPr="005E54CA">
        <w:lastRenderedPageBreak/>
        <w:t>The Hmong of Kansas City describe fright illness as a physiological problem primarily affecting the flow of blood by: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35"/>
        <w:gridCol w:w="9489"/>
      </w:tblGrid>
      <w:tr w:rsidR="005E54CA" w:rsidRPr="005E54CA" w14:paraId="6BE40115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5E3F4A" w14:textId="3799669A" w:rsidR="005E54CA" w:rsidRPr="005E54CA" w:rsidRDefault="005E54CA" w:rsidP="005E54CA">
            <w:pPr>
              <w:divId w:val="1593665213"/>
            </w:pPr>
            <w:r w:rsidRPr="005E54CA">
              <w:object w:dxaOrig="225" w:dyaOrig="225" w14:anchorId="7EA74885">
                <v:shape id="_x0000_i1112" type="#_x0000_t75" style="width:20.25pt;height:18pt" o:ole="">
                  <v:imagedata r:id="rId4" o:title=""/>
                </v:shape>
                <w:control r:id="rId22" w:name="DefaultOcxName8" w:shapeid="_x0000_i1112"/>
              </w:object>
            </w:r>
          </w:p>
        </w:tc>
        <w:tc>
          <w:tcPr>
            <w:tcW w:w="115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EB860" w14:textId="77777777" w:rsidR="005E54CA" w:rsidRPr="005E54CA" w:rsidRDefault="005E54CA" w:rsidP="005E54CA">
            <w:r w:rsidRPr="005E54CA">
              <w:t>slowing the blood flow</w:t>
            </w:r>
          </w:p>
        </w:tc>
      </w:tr>
      <w:tr w:rsidR="005E54CA" w:rsidRPr="005E54CA" w14:paraId="688B860C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0A640A" w14:textId="27B7244C" w:rsidR="005E54CA" w:rsidRPr="005E54CA" w:rsidRDefault="005E54CA" w:rsidP="005E54CA">
            <w:r w:rsidRPr="005E54CA">
              <w:object w:dxaOrig="225" w:dyaOrig="225" w14:anchorId="72961458">
                <v:shape id="_x0000_i1111" type="#_x0000_t75" style="width:20.25pt;height:18pt" o:ole="">
                  <v:imagedata r:id="rId4" o:title=""/>
                </v:shape>
                <w:control r:id="rId23" w:name="DefaultOcxName13" w:shapeid="_x0000_i1111"/>
              </w:object>
            </w:r>
          </w:p>
        </w:tc>
        <w:tc>
          <w:tcPr>
            <w:tcW w:w="115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C8C35" w14:textId="77777777" w:rsidR="005E54CA" w:rsidRPr="005E54CA" w:rsidRDefault="005E54CA" w:rsidP="005E54CA">
            <w:r w:rsidRPr="005E54CA">
              <w:t>slowing the pulse rate</w:t>
            </w:r>
          </w:p>
        </w:tc>
      </w:tr>
      <w:tr w:rsidR="005E54CA" w:rsidRPr="005E54CA" w14:paraId="25C415A7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A26E6C" w14:textId="5B64EA56" w:rsidR="005E54CA" w:rsidRPr="005E54CA" w:rsidRDefault="005E54CA" w:rsidP="005E54CA">
            <w:r w:rsidRPr="005E54CA">
              <w:object w:dxaOrig="225" w:dyaOrig="225" w14:anchorId="029761E5">
                <v:shape id="_x0000_i1110" type="#_x0000_t75" style="width:20.25pt;height:18pt" o:ole="">
                  <v:imagedata r:id="rId4" o:title=""/>
                </v:shape>
                <w:control r:id="rId24" w:name="DefaultOcxName23" w:shapeid="_x0000_i1110"/>
              </w:object>
            </w:r>
          </w:p>
        </w:tc>
        <w:tc>
          <w:tcPr>
            <w:tcW w:w="115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30CF0" w14:textId="77777777" w:rsidR="005E54CA" w:rsidRPr="005E54CA" w:rsidRDefault="005E54CA" w:rsidP="005E54CA">
            <w:r w:rsidRPr="005E54CA">
              <w:t>increase the blood flow</w:t>
            </w:r>
          </w:p>
        </w:tc>
      </w:tr>
      <w:tr w:rsidR="005E54CA" w:rsidRPr="005E54CA" w14:paraId="41F2D58D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7F5F90" w14:textId="0C6A32CA" w:rsidR="005E54CA" w:rsidRPr="005E54CA" w:rsidRDefault="005E54CA" w:rsidP="005E54CA">
            <w:r w:rsidRPr="005E54CA">
              <w:object w:dxaOrig="225" w:dyaOrig="225" w14:anchorId="04932D4A">
                <v:shape id="_x0000_i1109" type="#_x0000_t75" style="width:20.25pt;height:18pt" o:ole="">
                  <v:imagedata r:id="rId4" o:title=""/>
                </v:shape>
                <w:control r:id="rId25" w:name="DefaultOcxName33" w:shapeid="_x0000_i1109"/>
              </w:object>
            </w:r>
          </w:p>
        </w:tc>
        <w:tc>
          <w:tcPr>
            <w:tcW w:w="115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2047C" w14:textId="77777777" w:rsidR="005E54CA" w:rsidRPr="005E54CA" w:rsidRDefault="005E54CA" w:rsidP="005E54CA">
            <w:r w:rsidRPr="005E54CA">
              <w:t>increase the pulse rate</w:t>
            </w:r>
          </w:p>
        </w:tc>
      </w:tr>
      <w:tr w:rsidR="005E54CA" w:rsidRPr="005E54CA" w14:paraId="3B363DF1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F74729" w14:textId="42401384" w:rsidR="005E54CA" w:rsidRPr="005E54CA" w:rsidRDefault="005E54CA" w:rsidP="005E54CA">
            <w:r w:rsidRPr="005E54CA">
              <w:drawing>
                <wp:inline distT="0" distB="0" distL="0" distR="0" wp14:anchorId="1D3D31F9" wp14:editId="6D5B8176">
                  <wp:extent cx="152400" cy="152400"/>
                  <wp:effectExtent l="0" t="0" r="0" b="0"/>
                  <wp:docPr id="4" name="Picture 4" descr="Correct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orrect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54CA">
              <w:object w:dxaOrig="225" w:dyaOrig="225" w14:anchorId="4FB2EFDE">
                <v:shape id="_x0000_i1108" type="#_x0000_t75" style="width:20.25pt;height:18pt" o:ole="">
                  <v:imagedata r:id="rId10" o:title=""/>
                </v:shape>
                <w:control r:id="rId26" w:name="DefaultOcxName42" w:shapeid="_x0000_i1108"/>
              </w:object>
            </w:r>
          </w:p>
        </w:tc>
        <w:tc>
          <w:tcPr>
            <w:tcW w:w="115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1A790" w14:textId="77777777" w:rsidR="005E54CA" w:rsidRPr="005E54CA" w:rsidRDefault="005E54CA" w:rsidP="005E54CA">
            <w:r w:rsidRPr="005E54CA">
              <w:t>A and B</w:t>
            </w:r>
          </w:p>
        </w:tc>
      </w:tr>
      <w:tr w:rsidR="005E54CA" w:rsidRPr="005E54CA" w14:paraId="00F1D8B5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F31F7E" w14:textId="6A6688EB" w:rsidR="005E54CA" w:rsidRPr="005E54CA" w:rsidRDefault="005E54CA" w:rsidP="005E54CA">
            <w:r w:rsidRPr="005E54CA">
              <w:object w:dxaOrig="225" w:dyaOrig="225" w14:anchorId="1EA9011D">
                <v:shape id="_x0000_i1107" type="#_x0000_t75" style="width:20.25pt;height:18pt" o:ole="">
                  <v:imagedata r:id="rId4" o:title=""/>
                </v:shape>
                <w:control r:id="rId27" w:name="DefaultOcxName51" w:shapeid="_x0000_i1107"/>
              </w:object>
            </w:r>
          </w:p>
        </w:tc>
        <w:tc>
          <w:tcPr>
            <w:tcW w:w="115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BEF8D" w14:textId="77777777" w:rsidR="005E54CA" w:rsidRPr="005E54CA" w:rsidRDefault="005E54CA" w:rsidP="005E54CA">
            <w:r w:rsidRPr="005E54CA">
              <w:t>C and D</w:t>
            </w:r>
          </w:p>
        </w:tc>
      </w:tr>
    </w:tbl>
    <w:p w14:paraId="065A4D66" w14:textId="1301FFE9" w:rsidR="001216CE" w:rsidRDefault="005E54CA"/>
    <w:p w14:paraId="0AB8C34C" w14:textId="77777777" w:rsidR="005E54CA" w:rsidRPr="005E54CA" w:rsidRDefault="005E54CA" w:rsidP="005E54CA">
      <w:r w:rsidRPr="005E54CA">
        <w:t>What do the Hmong in Kansas City use to treat fright illness?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35"/>
        <w:gridCol w:w="9489"/>
      </w:tblGrid>
      <w:tr w:rsidR="005E54CA" w:rsidRPr="005E54CA" w14:paraId="399459A5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28ED1C" w14:textId="0D6059F8" w:rsidR="005E54CA" w:rsidRPr="005E54CA" w:rsidRDefault="005E54CA" w:rsidP="005E54CA">
            <w:pPr>
              <w:divId w:val="253245436"/>
            </w:pPr>
            <w:r w:rsidRPr="005E54CA">
              <w:object w:dxaOrig="225" w:dyaOrig="225" w14:anchorId="5189BE4C">
                <v:shape id="_x0000_i1129" type="#_x0000_t75" style="width:20.25pt;height:18pt" o:ole="">
                  <v:imagedata r:id="rId4" o:title=""/>
                </v:shape>
                <w:control r:id="rId28" w:name="DefaultOcxName9" w:shapeid="_x0000_i1129"/>
              </w:object>
            </w:r>
          </w:p>
        </w:tc>
        <w:tc>
          <w:tcPr>
            <w:tcW w:w="115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D3558" w14:textId="77777777" w:rsidR="005E54CA" w:rsidRPr="005E54CA" w:rsidRDefault="005E54CA" w:rsidP="005E54CA">
            <w:r w:rsidRPr="005E54CA">
              <w:t>Special diet</w:t>
            </w:r>
          </w:p>
        </w:tc>
      </w:tr>
      <w:tr w:rsidR="005E54CA" w:rsidRPr="005E54CA" w14:paraId="3A2771CB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3FDF45" w14:textId="2AEBF184" w:rsidR="005E54CA" w:rsidRPr="005E54CA" w:rsidRDefault="005E54CA" w:rsidP="005E54CA">
            <w:r w:rsidRPr="005E54CA">
              <w:object w:dxaOrig="225" w:dyaOrig="225" w14:anchorId="2C5642DA">
                <v:shape id="_x0000_i1128" type="#_x0000_t75" style="width:20.25pt;height:18pt" o:ole="">
                  <v:imagedata r:id="rId4" o:title=""/>
                </v:shape>
                <w:control r:id="rId29" w:name="DefaultOcxName14" w:shapeid="_x0000_i1128"/>
              </w:object>
            </w:r>
          </w:p>
        </w:tc>
        <w:tc>
          <w:tcPr>
            <w:tcW w:w="115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502C1" w14:textId="77777777" w:rsidR="005E54CA" w:rsidRPr="005E54CA" w:rsidRDefault="005E54CA" w:rsidP="005E54CA">
            <w:r w:rsidRPr="005E54CA">
              <w:t>Sacrifice a chicken</w:t>
            </w:r>
          </w:p>
        </w:tc>
      </w:tr>
      <w:tr w:rsidR="005E54CA" w:rsidRPr="005E54CA" w14:paraId="4BAE250B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453DC2" w14:textId="7A988342" w:rsidR="005E54CA" w:rsidRPr="005E54CA" w:rsidRDefault="005E54CA" w:rsidP="005E54CA">
            <w:r w:rsidRPr="005E54CA">
              <w:object w:dxaOrig="225" w:dyaOrig="225" w14:anchorId="044F657D">
                <v:shape id="_x0000_i1127" type="#_x0000_t75" style="width:20.25pt;height:18pt" o:ole="">
                  <v:imagedata r:id="rId4" o:title=""/>
                </v:shape>
                <w:control r:id="rId30" w:name="DefaultOcxName24" w:shapeid="_x0000_i1127"/>
              </w:object>
            </w:r>
          </w:p>
        </w:tc>
        <w:tc>
          <w:tcPr>
            <w:tcW w:w="115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EFA1D" w14:textId="77777777" w:rsidR="005E54CA" w:rsidRPr="005E54CA" w:rsidRDefault="005E54CA" w:rsidP="005E54CA">
            <w:r w:rsidRPr="005E54CA">
              <w:t>Shaman</w:t>
            </w:r>
          </w:p>
        </w:tc>
      </w:tr>
      <w:tr w:rsidR="005E54CA" w:rsidRPr="005E54CA" w14:paraId="6B5D53EB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CFF03C" w14:textId="0021A6C1" w:rsidR="005E54CA" w:rsidRPr="005E54CA" w:rsidRDefault="005E54CA" w:rsidP="005E54CA">
            <w:r w:rsidRPr="005E54CA">
              <w:object w:dxaOrig="225" w:dyaOrig="225" w14:anchorId="74F51A0A">
                <v:shape id="_x0000_i1126" type="#_x0000_t75" style="width:20.25pt;height:18pt" o:ole="">
                  <v:imagedata r:id="rId4" o:title=""/>
                </v:shape>
                <w:control r:id="rId31" w:name="DefaultOcxName34" w:shapeid="_x0000_i1126"/>
              </w:object>
            </w:r>
          </w:p>
        </w:tc>
        <w:tc>
          <w:tcPr>
            <w:tcW w:w="115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01473" w14:textId="77777777" w:rsidR="005E54CA" w:rsidRPr="005E54CA" w:rsidRDefault="005E54CA" w:rsidP="005E54CA">
            <w:r w:rsidRPr="005E54CA">
              <w:t>Ancestor calling</w:t>
            </w:r>
          </w:p>
        </w:tc>
      </w:tr>
      <w:tr w:rsidR="005E54CA" w:rsidRPr="005E54CA" w14:paraId="279B5C18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695DE5" w14:textId="49833C2B" w:rsidR="005E54CA" w:rsidRPr="005E54CA" w:rsidRDefault="005E54CA" w:rsidP="005E54CA">
            <w:r w:rsidRPr="005E54CA">
              <w:drawing>
                <wp:inline distT="0" distB="0" distL="0" distR="0" wp14:anchorId="79F4E339" wp14:editId="2591505B">
                  <wp:extent cx="152400" cy="152400"/>
                  <wp:effectExtent l="0" t="0" r="0" b="0"/>
                  <wp:docPr id="5" name="Picture 5" descr="Correct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orrect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54CA">
              <w:object w:dxaOrig="225" w:dyaOrig="225" w14:anchorId="42BDE9A2">
                <v:shape id="_x0000_i1125" type="#_x0000_t75" style="width:20.25pt;height:18pt" o:ole="">
                  <v:imagedata r:id="rId10" o:title=""/>
                </v:shape>
                <w:control r:id="rId32" w:name="DefaultOcxName43" w:shapeid="_x0000_i1125"/>
              </w:object>
            </w:r>
          </w:p>
        </w:tc>
        <w:tc>
          <w:tcPr>
            <w:tcW w:w="115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442063" w14:textId="77777777" w:rsidR="005E54CA" w:rsidRPr="005E54CA" w:rsidRDefault="005E54CA" w:rsidP="005E54CA">
            <w:r w:rsidRPr="005E54CA">
              <w:t>Prayers and massage</w:t>
            </w:r>
          </w:p>
        </w:tc>
      </w:tr>
    </w:tbl>
    <w:p w14:paraId="4EC33894" w14:textId="44683EB5" w:rsidR="005E54CA" w:rsidRDefault="005E54CA"/>
    <w:p w14:paraId="619A07CB" w14:textId="77777777" w:rsidR="005E54CA" w:rsidRPr="005E54CA" w:rsidRDefault="005E54CA" w:rsidP="005E54CA">
      <w:r w:rsidRPr="005E54CA">
        <w:t>Although the concept of soul loss does not assume a central role in Protestant Hmong worldview, fright illness remains a valid diagnosis in the Hmong community.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330"/>
        <w:gridCol w:w="495"/>
        <w:gridCol w:w="9399"/>
      </w:tblGrid>
      <w:tr w:rsidR="005E54CA" w:rsidRPr="005E54CA" w14:paraId="0527041A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9EA5C" w14:textId="284ED42C" w:rsidR="005E54CA" w:rsidRPr="005E54CA" w:rsidRDefault="005E54CA" w:rsidP="005E54CA">
            <w:pPr>
              <w:divId w:val="1300570797"/>
            </w:pPr>
            <w:r w:rsidRPr="005E54CA">
              <w:drawing>
                <wp:inline distT="0" distB="0" distL="0" distR="0" wp14:anchorId="1BD43CD8" wp14:editId="470F12BE">
                  <wp:extent cx="152400" cy="152400"/>
                  <wp:effectExtent l="0" t="0" r="0" b="0"/>
                  <wp:docPr id="6" name="Picture 6" descr="Correct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orrect 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0AFAC" w14:textId="0DDED612" w:rsidR="005E54CA" w:rsidRPr="005E54CA" w:rsidRDefault="005E54CA" w:rsidP="005E54CA">
            <w:r w:rsidRPr="005E54CA">
              <w:object w:dxaOrig="225" w:dyaOrig="225" w14:anchorId="382EED15">
                <v:shape id="_x0000_i1137" type="#_x0000_t75" style="width:20.25pt;height:18pt" o:ole="">
                  <v:imagedata r:id="rId10" o:title=""/>
                </v:shape>
                <w:control r:id="rId33" w:name="DefaultOcxName10" w:shapeid="_x0000_i1137"/>
              </w:object>
            </w:r>
          </w:p>
        </w:tc>
        <w:tc>
          <w:tcPr>
            <w:tcW w:w="114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05B30" w14:textId="77777777" w:rsidR="005E54CA" w:rsidRPr="005E54CA" w:rsidRDefault="005E54CA" w:rsidP="005E54CA">
            <w:r w:rsidRPr="005E54CA">
              <w:t>True</w:t>
            </w:r>
          </w:p>
        </w:tc>
      </w:tr>
      <w:tr w:rsidR="005E54CA" w:rsidRPr="005E54CA" w14:paraId="7B3A4E70" w14:textId="77777777" w:rsidTr="005E54CA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50DBF" w14:textId="77777777" w:rsidR="005E54CA" w:rsidRPr="005E54CA" w:rsidRDefault="005E54CA" w:rsidP="005E54CA"/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D29FC" w14:textId="2463B0D4" w:rsidR="005E54CA" w:rsidRPr="005E54CA" w:rsidRDefault="005E54CA" w:rsidP="005E54CA">
            <w:r w:rsidRPr="005E54CA">
              <w:object w:dxaOrig="225" w:dyaOrig="225" w14:anchorId="7B4A0475">
                <v:shape id="_x0000_i1136" type="#_x0000_t75" style="width:20.25pt;height:18pt" o:ole="">
                  <v:imagedata r:id="rId4" o:title=""/>
                </v:shape>
                <w:control r:id="rId34" w:name="DefaultOcxName15" w:shapeid="_x0000_i1136"/>
              </w:object>
            </w:r>
          </w:p>
        </w:tc>
        <w:tc>
          <w:tcPr>
            <w:tcW w:w="114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C07AF8" w14:textId="77777777" w:rsidR="005E54CA" w:rsidRPr="005E54CA" w:rsidRDefault="005E54CA" w:rsidP="005E54CA">
            <w:r w:rsidRPr="005E54CA">
              <w:t>False</w:t>
            </w:r>
          </w:p>
        </w:tc>
      </w:tr>
    </w:tbl>
    <w:p w14:paraId="6E3A87C2" w14:textId="77777777" w:rsidR="005E54CA" w:rsidRDefault="005E54CA">
      <w:bookmarkStart w:id="0" w:name="_GoBack"/>
      <w:bookmarkEnd w:id="0"/>
    </w:p>
    <w:sectPr w:rsidR="005E54CA" w:rsidSect="005E54CA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CA"/>
    <w:rsid w:val="000A626B"/>
    <w:rsid w:val="00103A04"/>
    <w:rsid w:val="00315EA1"/>
    <w:rsid w:val="005E54CA"/>
    <w:rsid w:val="007C6A3D"/>
    <w:rsid w:val="008922E3"/>
    <w:rsid w:val="009573D4"/>
    <w:rsid w:val="00A047FC"/>
    <w:rsid w:val="00B51AC7"/>
    <w:rsid w:val="00E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0EB8"/>
  <w15:chartTrackingRefBased/>
  <w15:docId w15:val="{68AD5643-5B18-4CE2-9622-2FE7A940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7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3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4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96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1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8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image" Target="media/image2.gi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Hartgrove-Freile</dc:creator>
  <cp:keywords/>
  <dc:description/>
  <cp:lastModifiedBy>Janice Hartgrove-Freile</cp:lastModifiedBy>
  <cp:revision>1</cp:revision>
  <dcterms:created xsi:type="dcterms:W3CDTF">2020-03-19T19:47:00Z</dcterms:created>
  <dcterms:modified xsi:type="dcterms:W3CDTF">2020-03-19T19:57:00Z</dcterms:modified>
</cp:coreProperties>
</file>